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7"/>
        <w:gridCol w:w="1397"/>
        <w:gridCol w:w="1087"/>
        <w:gridCol w:w="8"/>
        <w:gridCol w:w="302"/>
        <w:gridCol w:w="410"/>
        <w:gridCol w:w="988"/>
        <w:gridCol w:w="1397"/>
        <w:gridCol w:w="184"/>
        <w:gridCol w:w="1213"/>
        <w:gridCol w:w="77"/>
        <w:gridCol w:w="1321"/>
      </w:tblGrid>
      <w:tr w:rsidR="007346E7" w:rsidRPr="000068BD" w:rsidTr="00026ED4">
        <w:trPr>
          <w:jc w:val="center"/>
        </w:trPr>
        <w:tc>
          <w:tcPr>
            <w:tcW w:w="43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46E7" w:rsidRPr="000068BD" w:rsidRDefault="007346E7" w:rsidP="00781242">
            <w:pPr>
              <w:spacing w:before="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0068BD">
              <w:rPr>
                <w:noProof/>
                <w:sz w:val="20"/>
                <w:szCs w:val="20"/>
              </w:rPr>
              <w:drawing>
                <wp:inline distT="0" distB="0" distL="0" distR="0" wp14:anchorId="38225001" wp14:editId="17640A36">
                  <wp:extent cx="1807845" cy="1097280"/>
                  <wp:effectExtent l="0" t="0" r="0" b="0"/>
                  <wp:docPr id="103" name="Kép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46E7" w:rsidRPr="000068BD" w:rsidRDefault="007346E7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8BD">
              <w:rPr>
                <w:rFonts w:ascii="Times New Roman" w:hAnsi="Times New Roman" w:cs="Times New Roman"/>
                <w:sz w:val="20"/>
                <w:szCs w:val="20"/>
              </w:rPr>
              <w:t>Értékelő lap hajózószemélyzeti vizsgáztató által végzett magyar nyelvi értékelésről</w:t>
            </w:r>
          </w:p>
          <w:p w:rsidR="007346E7" w:rsidRPr="000068BD" w:rsidRDefault="007346E7" w:rsidP="00781242">
            <w:pPr>
              <w:pStyle w:val="jogszablyihivatkozsacmben"/>
              <w:keepNext w:val="0"/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0068BD">
              <w:rPr>
                <w:rFonts w:ascii="Times New Roman" w:hAnsi="Times New Roman" w:cs="Times New Roman"/>
                <w:szCs w:val="20"/>
              </w:rPr>
              <w:t>A 1178/2011/EU rendelet alapján</w:t>
            </w:r>
          </w:p>
        </w:tc>
      </w:tr>
      <w:tr w:rsidR="007346E7" w:rsidRPr="000068BD" w:rsidTr="00026ED4">
        <w:trPr>
          <w:jc w:val="center"/>
        </w:trPr>
        <w:tc>
          <w:tcPr>
            <w:tcW w:w="43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346E7" w:rsidRPr="000068BD" w:rsidRDefault="007346E7" w:rsidP="00781242">
            <w:pPr>
              <w:spacing w:before="0" w:after="0" w:line="240" w:lineRule="auto"/>
              <w:ind w:left="113" w:right="113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59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346E7" w:rsidRPr="000068BD" w:rsidRDefault="007346E7" w:rsidP="00781242">
            <w:pPr>
              <w:pStyle w:val="rlapcm"/>
              <w:keepNext w:val="0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tcBorders>
              <w:top w:val="single" w:sz="12" w:space="0" w:color="auto"/>
              <w:bottom w:val="single" w:sz="6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  <w:bottom w:val="single" w:sz="6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 vizsgázó adatai</w:t>
            </w:r>
          </w:p>
        </w:tc>
      </w:tr>
      <w:tr w:rsidR="007346E7" w:rsidRPr="000068BD" w:rsidTr="00026ED4">
        <w:trPr>
          <w:trHeight w:val="175"/>
          <w:jc w:val="center"/>
        </w:trPr>
        <w:tc>
          <w:tcPr>
            <w:tcW w:w="425" w:type="dxa"/>
            <w:tcBorders>
              <w:top w:val="single" w:sz="6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Név: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Születési hely: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173"/>
          <w:jc w:val="center"/>
        </w:trPr>
        <w:tc>
          <w:tcPr>
            <w:tcW w:w="425" w:type="dxa"/>
            <w:vMerge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Születési idő: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Szakszolgálati engedély típusa (ha van):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309"/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Szakszolgálati engedély száma (ha van):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309"/>
          <w:jc w:val="center"/>
        </w:trPr>
        <w:tc>
          <w:tcPr>
            <w:tcW w:w="425" w:type="dxa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Vizsgáztató adatai</w:t>
            </w:r>
          </w:p>
        </w:tc>
      </w:tr>
      <w:tr w:rsidR="007346E7" w:rsidRPr="000068BD" w:rsidTr="00026ED4">
        <w:trPr>
          <w:trHeight w:val="215"/>
          <w:jc w:val="center"/>
        </w:trPr>
        <w:tc>
          <w:tcPr>
            <w:tcW w:w="425" w:type="dxa"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Név: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19"/>
          <w:jc w:val="center"/>
        </w:trPr>
        <w:tc>
          <w:tcPr>
            <w:tcW w:w="425" w:type="dxa"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Vizsgáztatói tanúsítvány száma: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19"/>
          <w:jc w:val="center"/>
        </w:trPr>
        <w:tc>
          <w:tcPr>
            <w:tcW w:w="425" w:type="dxa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b/>
                <w:sz w:val="20"/>
                <w:szCs w:val="20"/>
              </w:rPr>
            </w:pPr>
            <w:r w:rsidRPr="000068BD">
              <w:rPr>
                <w:rFonts w:eastAsia="Arial"/>
                <w:b/>
                <w:sz w:val="20"/>
                <w:szCs w:val="20"/>
              </w:rPr>
              <w:t>Értékelés adatai</w:t>
            </w:r>
          </w:p>
        </w:tc>
      </w:tr>
      <w:tr w:rsidR="007346E7" w:rsidRPr="000068BD" w:rsidTr="00026ED4">
        <w:trPr>
          <w:trHeight w:val="219"/>
          <w:jc w:val="center"/>
        </w:trPr>
        <w:tc>
          <w:tcPr>
            <w:tcW w:w="425" w:type="dxa"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Helyszín: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19"/>
          <w:jc w:val="center"/>
        </w:trPr>
        <w:tc>
          <w:tcPr>
            <w:tcW w:w="425" w:type="dxa"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auto"/>
              <w:righ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  <w:r w:rsidRPr="000068BD">
              <w:rPr>
                <w:rFonts w:eastAsia="Arial"/>
                <w:sz w:val="20"/>
                <w:szCs w:val="20"/>
              </w:rPr>
              <w:t>Dátum:</w:t>
            </w:r>
          </w:p>
        </w:tc>
        <w:tc>
          <w:tcPr>
            <w:tcW w:w="5900" w:type="dxa"/>
            <w:gridSpan w:val="9"/>
            <w:tcBorders>
              <w:top w:val="single" w:sz="6" w:space="0" w:color="auto"/>
              <w:left w:val="nil"/>
            </w:tcBorders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rFonts w:eastAsia="Arial"/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Nyelvi előélet értékelése</w:t>
            </w:r>
          </w:p>
        </w:tc>
        <w:tc>
          <w:tcPr>
            <w:tcW w:w="12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Igazolva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jc w:val="center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Nincs igazolva</w:t>
            </w:r>
          </w:p>
        </w:tc>
      </w:tr>
      <w:tr w:rsidR="007346E7" w:rsidRPr="000068BD" w:rsidTr="00026ED4">
        <w:trPr>
          <w:trHeight w:val="331"/>
          <w:jc w:val="center"/>
        </w:trPr>
        <w:tc>
          <w:tcPr>
            <w:tcW w:w="425" w:type="dxa"/>
            <w:vMerge/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születési hely és korai lakóhely Magyarország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70"/>
          <w:jc w:val="center"/>
        </w:trPr>
        <w:tc>
          <w:tcPr>
            <w:tcW w:w="425" w:type="dxa"/>
            <w:vMerge/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magyar nyelvhasználat a családban, közösségben vagy iskolai képzésben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70"/>
          <w:jc w:val="center"/>
        </w:trPr>
        <w:tc>
          <w:tcPr>
            <w:tcW w:w="425" w:type="dxa"/>
            <w:vMerge/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hosszabb időtartamú Magyarországi tartózkodás bizonyított részvétellel olyan közösségekben, ahol a magyar nyelvet használták társadalmi érintkezésben, szakmai környezetben vagy az oktatásban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177"/>
          <w:jc w:val="center"/>
        </w:trPr>
        <w:tc>
          <w:tcPr>
            <w:tcW w:w="425" w:type="dxa"/>
            <w:vMerge/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hosszabb időtartamú magyar nyelvtanulás vagy felsőoktatási végzettség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6E7" w:rsidRPr="000068BD" w:rsidRDefault="007346E7" w:rsidP="00781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trHeight w:val="297"/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7170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általános magyar nyelvvizsgán elért kiemelkedően magas pontszám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Kommunikáció értékelése</w:t>
            </w:r>
          </w:p>
        </w:tc>
      </w:tr>
      <w:tr w:rsidR="007346E7" w:rsidRPr="000068BD" w:rsidTr="00026ED4">
        <w:trPr>
          <w:trHeight w:val="195"/>
          <w:jc w:val="center"/>
        </w:trPr>
        <w:tc>
          <w:tcPr>
            <w:tcW w:w="425" w:type="dxa"/>
            <w:vMerge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Olvasás /Írás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Kiejtés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Nyelvtan /Szerkezet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Szókészlet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proofErr w:type="spellStart"/>
            <w:r w:rsidRPr="000068BD">
              <w:rPr>
                <w:sz w:val="20"/>
                <w:szCs w:val="20"/>
              </w:rPr>
              <w:t>Folyé-konyság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Érthetőség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Párbeszéd- készség</w:t>
            </w:r>
          </w:p>
        </w:tc>
      </w:tr>
      <w:tr w:rsidR="007346E7" w:rsidRPr="000068BD" w:rsidTr="00026ED4">
        <w:trPr>
          <w:trHeight w:val="285"/>
          <w:jc w:val="center"/>
        </w:trPr>
        <w:tc>
          <w:tcPr>
            <w:tcW w:w="425" w:type="dxa"/>
            <w:vMerge/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</w:t>
            </w:r>
          </w:p>
        </w:tc>
      </w:tr>
      <w:tr w:rsidR="007346E7" w:rsidRPr="000068BD" w:rsidTr="00026ED4">
        <w:trPr>
          <w:trHeight w:val="305"/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 alatt</w:t>
            </w:r>
          </w:p>
        </w:tc>
      </w:tr>
      <w:tr w:rsidR="007346E7" w:rsidRPr="000068BD" w:rsidTr="00026ED4">
        <w:trPr>
          <w:trHeight w:val="286"/>
          <w:jc w:val="center"/>
        </w:trPr>
        <w:tc>
          <w:tcPr>
            <w:tcW w:w="425" w:type="dxa"/>
            <w:vMerge w:val="restart"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b/>
                <w:sz w:val="20"/>
                <w:szCs w:val="20"/>
              </w:rPr>
            </w:pPr>
            <w:r w:rsidRPr="000068BD">
              <w:rPr>
                <w:b/>
                <w:sz w:val="20"/>
                <w:szCs w:val="20"/>
              </w:rPr>
              <w:t>Az értékelés eredménye</w:t>
            </w:r>
          </w:p>
        </w:tc>
      </w:tr>
      <w:tr w:rsidR="007346E7" w:rsidRPr="000068BD" w:rsidTr="00026ED4">
        <w:trPr>
          <w:trHeight w:val="286"/>
          <w:jc w:val="center"/>
        </w:trPr>
        <w:tc>
          <w:tcPr>
            <w:tcW w:w="425" w:type="dxa"/>
            <w:vMerge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0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szinten sikeres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6-os szinten sikertelen</w:t>
            </w:r>
          </w:p>
        </w:tc>
      </w:tr>
      <w:tr w:rsidR="007346E7" w:rsidRPr="000068BD" w:rsidTr="00026ED4">
        <w:trPr>
          <w:trHeight w:val="1073"/>
          <w:jc w:val="center"/>
        </w:trPr>
        <w:tc>
          <w:tcPr>
            <w:tcW w:w="425" w:type="dxa"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1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781" w:type="dxa"/>
            <w:gridSpan w:val="12"/>
            <w:tcBorders>
              <w:top w:val="single" w:sz="4" w:space="0" w:color="auto"/>
              <w:bottom w:val="single" w:sz="12" w:space="0" w:color="auto"/>
            </w:tcBorders>
          </w:tcPr>
          <w:p w:rsidR="007346E7" w:rsidRPr="000068BD" w:rsidRDefault="007346E7" w:rsidP="00781242">
            <w:pPr>
              <w:tabs>
                <w:tab w:val="left" w:pos="2445"/>
              </w:tabs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Megjegyzés:</w:t>
            </w: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Keltezés:</w:t>
            </w:r>
          </w:p>
        </w:tc>
        <w:tc>
          <w:tcPr>
            <w:tcW w:w="58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Vizsgáztató aláírása: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É</w:t>
            </w:r>
          </w:p>
        </w:tc>
        <w:tc>
          <w:tcPr>
            <w:tcW w:w="9781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A jegyzőkönyv egy példányát átvettem.</w:t>
            </w: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/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Keltezés: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  <w:tr w:rsidR="007346E7" w:rsidRPr="000068BD" w:rsidTr="00026ED4">
        <w:trPr>
          <w:jc w:val="center"/>
        </w:trPr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7346E7" w:rsidRPr="000068BD" w:rsidRDefault="007346E7" w:rsidP="00781242">
            <w:pPr>
              <w:pStyle w:val="Listaszerbekezds"/>
              <w:numPr>
                <w:ilvl w:val="0"/>
                <w:numId w:val="2"/>
              </w:numPr>
              <w:spacing w:before="20" w:after="20" w:line="240" w:lineRule="auto"/>
              <w:ind w:right="113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889" w:type="dxa"/>
            <w:gridSpan w:val="4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left="113" w:right="113"/>
              <w:rPr>
                <w:sz w:val="20"/>
                <w:szCs w:val="20"/>
              </w:rPr>
            </w:pPr>
            <w:r w:rsidRPr="000068BD">
              <w:rPr>
                <w:sz w:val="20"/>
                <w:szCs w:val="20"/>
              </w:rPr>
              <w:t>Vizsgázó aláírása:</w:t>
            </w:r>
          </w:p>
        </w:tc>
        <w:tc>
          <w:tcPr>
            <w:tcW w:w="589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7346E7" w:rsidRPr="000068BD" w:rsidRDefault="007346E7" w:rsidP="00781242">
            <w:pPr>
              <w:spacing w:before="20" w:after="20" w:line="240" w:lineRule="auto"/>
              <w:ind w:right="113"/>
              <w:rPr>
                <w:sz w:val="20"/>
                <w:szCs w:val="20"/>
              </w:rPr>
            </w:pPr>
          </w:p>
        </w:tc>
      </w:tr>
    </w:tbl>
    <w:p w:rsidR="007346E7" w:rsidRPr="000068BD" w:rsidRDefault="007346E7" w:rsidP="007346E7">
      <w:pPr>
        <w:pageBreakBefore/>
        <w:spacing w:line="240" w:lineRule="auto"/>
        <w:jc w:val="center"/>
        <w:rPr>
          <w:b/>
          <w:sz w:val="20"/>
          <w:szCs w:val="20"/>
        </w:rPr>
      </w:pPr>
      <w:r w:rsidRPr="000068BD">
        <w:rPr>
          <w:rFonts w:eastAsia="Arial"/>
          <w:b/>
          <w:sz w:val="20"/>
          <w:szCs w:val="20"/>
          <w:lang w:eastAsia="en-US"/>
        </w:rPr>
        <w:lastRenderedPageBreak/>
        <w:t>Kitöltési útmutató</w:t>
      </w:r>
    </w:p>
    <w:tbl>
      <w:tblPr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13"/>
      </w:tblGrid>
      <w:tr w:rsidR="007346E7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 születési helyet a személyazonosító dokumentumban szereplővel azonos módon kell feltüntetni, külföldön született személy esetében az országot is fel kell tüntetni.</w:t>
            </w:r>
          </w:p>
        </w:tc>
      </w:tr>
      <w:tr w:rsidR="007346E7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Az igazoló dokumentum másolatát az értékelő laphoz kell csatolni.</w:t>
            </w:r>
          </w:p>
        </w:tc>
      </w:tr>
      <w:tr w:rsidR="007346E7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Minden </w:t>
            </w:r>
            <w:proofErr w:type="spellStart"/>
            <w:r w:rsidRPr="000068BD">
              <w:rPr>
                <w:rFonts w:eastAsia="Calibri"/>
                <w:sz w:val="20"/>
                <w:szCs w:val="20"/>
                <w:lang w:eastAsia="en-US"/>
              </w:rPr>
              <w:t>értéklési</w:t>
            </w:r>
            <w:proofErr w:type="spellEnd"/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 szempont esetében be kell karikázni az értékelésnek </w:t>
            </w:r>
            <w:proofErr w:type="spellStart"/>
            <w:r w:rsidRPr="000068BD">
              <w:rPr>
                <w:rFonts w:eastAsia="Calibri"/>
                <w:sz w:val="20"/>
                <w:szCs w:val="20"/>
                <w:lang w:eastAsia="en-US"/>
              </w:rPr>
              <w:t>megfefelő</w:t>
            </w:r>
            <w:proofErr w:type="spellEnd"/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 eredményt a </w:t>
            </w:r>
            <w:proofErr w:type="spellStart"/>
            <w:r w:rsidRPr="000068BD">
              <w:rPr>
                <w:rFonts w:eastAsia="Calibri"/>
                <w:sz w:val="20"/>
                <w:szCs w:val="20"/>
                <w:lang w:eastAsia="en-US"/>
              </w:rPr>
              <w:t>Part-FCL</w:t>
            </w:r>
            <w:proofErr w:type="spellEnd"/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 2. függeléke alapján.</w:t>
            </w:r>
          </w:p>
        </w:tc>
      </w:tr>
      <w:tr w:rsidR="007346E7" w:rsidRPr="000068BD" w:rsidTr="00781242">
        <w:trPr>
          <w:jc w:val="center"/>
        </w:trPr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2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E7" w:rsidRPr="000068BD" w:rsidRDefault="007346E7" w:rsidP="00781242">
            <w:pPr>
              <w:spacing w:before="0"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Amennyiben minden értékelési szempont szerint 6-os szintű az eredmény és a nyelvi előélet </w:t>
            </w:r>
            <w:proofErr w:type="spellStart"/>
            <w:r w:rsidRPr="000068BD">
              <w:rPr>
                <w:rFonts w:eastAsia="Calibri"/>
                <w:sz w:val="20"/>
                <w:szCs w:val="20"/>
                <w:lang w:eastAsia="en-US"/>
              </w:rPr>
              <w:t>értékelésénel</w:t>
            </w:r>
            <w:proofErr w:type="spellEnd"/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 legalább egy tétel megfelelően igazolt, akkor be kell karikázni a 6-os szinten sikeres eredményt, amennyiben valamely szempont szerint 6-os szint alatti az értékelés vagy az értékelt nem igazolja megfelelően a nyelvi előéletét, akkor 6-os szinten </w:t>
            </w:r>
            <w:proofErr w:type="spellStart"/>
            <w:r w:rsidRPr="000068BD">
              <w:rPr>
                <w:rFonts w:eastAsia="Calibri"/>
                <w:sz w:val="20"/>
                <w:szCs w:val="20"/>
                <w:lang w:eastAsia="en-US"/>
              </w:rPr>
              <w:t>sikeretelen</w:t>
            </w:r>
            <w:proofErr w:type="spellEnd"/>
            <w:r w:rsidRPr="000068BD">
              <w:rPr>
                <w:rFonts w:eastAsia="Calibri"/>
                <w:sz w:val="20"/>
                <w:szCs w:val="20"/>
                <w:lang w:eastAsia="en-US"/>
              </w:rPr>
              <w:t xml:space="preserve"> eredményt kell bekarikázni.</w:t>
            </w:r>
          </w:p>
        </w:tc>
      </w:tr>
    </w:tbl>
    <w:p w:rsidR="00582CA1" w:rsidRDefault="00582CA1" w:rsidP="00026ED4">
      <w:pPr>
        <w:spacing w:line="240" w:lineRule="auto"/>
      </w:pPr>
    </w:p>
    <w:sectPr w:rsidR="00582CA1" w:rsidSect="00026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B4" w:rsidRDefault="00026ED4">
      <w:pPr>
        <w:spacing w:before="0" w:after="0" w:line="240" w:lineRule="auto"/>
      </w:pPr>
      <w:r>
        <w:separator/>
      </w:r>
    </w:p>
  </w:endnote>
  <w:endnote w:type="continuationSeparator" w:id="0">
    <w:p w:rsidR="00D42BB4" w:rsidRDefault="00026E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C" w:rsidRDefault="003E360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8BD" w:rsidRPr="003E360C" w:rsidRDefault="00026ED4" w:rsidP="00026ED4">
    <w:pPr>
      <w:pStyle w:val="llb"/>
      <w:rPr>
        <w:sz w:val="16"/>
      </w:rPr>
    </w:pPr>
    <w:bookmarkStart w:id="0" w:name="_GoBack"/>
    <w:r w:rsidRPr="003E360C">
      <w:rPr>
        <w:sz w:val="16"/>
      </w:rPr>
      <w:tab/>
    </w:r>
    <w:r w:rsidRPr="003E360C">
      <w:rPr>
        <w:sz w:val="16"/>
      </w:rPr>
      <w:fldChar w:fldCharType="begin"/>
    </w:r>
    <w:r w:rsidRPr="003E360C">
      <w:rPr>
        <w:sz w:val="16"/>
      </w:rPr>
      <w:instrText xml:space="preserve"> PAGE   \* MERGEFORMAT </w:instrText>
    </w:r>
    <w:r w:rsidRPr="003E360C">
      <w:rPr>
        <w:sz w:val="16"/>
      </w:rPr>
      <w:fldChar w:fldCharType="separate"/>
    </w:r>
    <w:r w:rsidR="003E360C">
      <w:rPr>
        <w:noProof/>
        <w:sz w:val="16"/>
      </w:rPr>
      <w:t>1</w:t>
    </w:r>
    <w:r w:rsidRPr="003E360C">
      <w:rPr>
        <w:sz w:val="16"/>
      </w:rPr>
      <w:fldChar w:fldCharType="end"/>
    </w:r>
    <w:r w:rsidRPr="003E360C">
      <w:rPr>
        <w:sz w:val="16"/>
      </w:rPr>
      <w:t>/</w:t>
    </w:r>
    <w:r w:rsidRPr="003E360C">
      <w:rPr>
        <w:sz w:val="16"/>
      </w:rPr>
      <w:fldChar w:fldCharType="begin"/>
    </w:r>
    <w:r w:rsidRPr="003E360C">
      <w:rPr>
        <w:sz w:val="16"/>
      </w:rPr>
      <w:instrText xml:space="preserve"> NUMPAGES   \* MERGEFORMAT </w:instrText>
    </w:r>
    <w:r w:rsidRPr="003E360C">
      <w:rPr>
        <w:sz w:val="16"/>
      </w:rPr>
      <w:fldChar w:fldCharType="separate"/>
    </w:r>
    <w:r w:rsidR="003E360C">
      <w:rPr>
        <w:noProof/>
        <w:sz w:val="16"/>
      </w:rPr>
      <w:t>2</w:t>
    </w:r>
    <w:r w:rsidRPr="003E360C">
      <w:rPr>
        <w:sz w:val="16"/>
      </w:rPr>
      <w:fldChar w:fldCharType="end"/>
    </w:r>
    <w:r w:rsidRPr="003E360C">
      <w:rPr>
        <w:sz w:val="16"/>
      </w:rPr>
      <w:tab/>
      <w:t xml:space="preserve">LSZH </w:t>
    </w:r>
    <w:proofErr w:type="spellStart"/>
    <w:r w:rsidRPr="003E360C">
      <w:rPr>
        <w:sz w:val="16"/>
      </w:rPr>
      <w:t>Form</w:t>
    </w:r>
    <w:proofErr w:type="spellEnd"/>
    <w:r w:rsidRPr="003E360C">
      <w:rPr>
        <w:sz w:val="16"/>
      </w:rPr>
      <w:t xml:space="preserve"> HLPA/HU Rev.00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C" w:rsidRDefault="003E36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B4" w:rsidRDefault="00026ED4">
      <w:pPr>
        <w:spacing w:before="0" w:after="0" w:line="240" w:lineRule="auto"/>
      </w:pPr>
      <w:r>
        <w:separator/>
      </w:r>
    </w:p>
  </w:footnote>
  <w:footnote w:type="continuationSeparator" w:id="0">
    <w:p w:rsidR="00D42BB4" w:rsidRDefault="00026ED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C" w:rsidRDefault="003E360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C" w:rsidRDefault="003E360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0C" w:rsidRDefault="003E360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6E18"/>
    <w:multiLevelType w:val="multilevel"/>
    <w:tmpl w:val="E8F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67654FC"/>
    <w:multiLevelType w:val="multilevel"/>
    <w:tmpl w:val="073C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08"/>
    <w:rsid w:val="00026ED4"/>
    <w:rsid w:val="003E360C"/>
    <w:rsid w:val="00582CA1"/>
    <w:rsid w:val="007346E7"/>
    <w:rsid w:val="00754108"/>
    <w:rsid w:val="00D4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283C6-16E6-4378-82E6-6570E52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46E7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7346E7"/>
    <w:pPr>
      <w:keepNext/>
      <w:keepLines/>
      <w:numPr>
        <w:numId w:val="1"/>
      </w:numPr>
      <w:spacing w:before="240" w:after="0"/>
      <w:outlineLvl w:val="0"/>
    </w:pPr>
    <w:rPr>
      <w:rFonts w:ascii="Arial" w:eastAsia="Cambria" w:hAnsi="Arial" w:cs="Cambria"/>
      <w:sz w:val="20"/>
      <w:szCs w:val="32"/>
    </w:rPr>
  </w:style>
  <w:style w:type="paragraph" w:styleId="Cmsor2">
    <w:name w:val="heading 2"/>
    <w:basedOn w:val="Norml"/>
    <w:next w:val="Norml"/>
    <w:link w:val="Cmsor2Char"/>
    <w:rsid w:val="007346E7"/>
    <w:pPr>
      <w:keepNext/>
      <w:keepLines/>
      <w:numPr>
        <w:ilvl w:val="1"/>
        <w:numId w:val="1"/>
      </w:numPr>
      <w:spacing w:after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rsid w:val="007346E7"/>
    <w:pPr>
      <w:keepNext/>
      <w:keepLines/>
      <w:numPr>
        <w:ilvl w:val="2"/>
        <w:numId w:val="1"/>
      </w:numPr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Cmsor4">
    <w:name w:val="heading 4"/>
    <w:basedOn w:val="Norml"/>
    <w:next w:val="Norml"/>
    <w:link w:val="Cmsor4Char"/>
    <w:rsid w:val="007346E7"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rsid w:val="007346E7"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rsid w:val="007346E7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346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346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346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46E7"/>
    <w:rPr>
      <w:rFonts w:ascii="Arial" w:eastAsia="Cambria" w:hAnsi="Arial" w:cs="Cambria"/>
      <w:sz w:val="20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7346E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346E7"/>
    <w:rPr>
      <w:rFonts w:ascii="Cambria" w:eastAsia="Cambria" w:hAnsi="Cambria" w:cs="Cambria"/>
      <w:color w:val="243F6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7346E7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7346E7"/>
    <w:rPr>
      <w:rFonts w:ascii="Times New Roman" w:eastAsia="Times New Roman" w:hAnsi="Times New Roman" w:cs="Times New Roman"/>
      <w:b/>
      <w:lang w:eastAsia="hu-HU"/>
    </w:rPr>
  </w:style>
  <w:style w:type="character" w:customStyle="1" w:styleId="Cmsor6Char">
    <w:name w:val="Címsor 6 Char"/>
    <w:basedOn w:val="Bekezdsalapbettpusa"/>
    <w:link w:val="Cmsor6"/>
    <w:rsid w:val="007346E7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346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346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34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istaszerbekezds">
    <w:name w:val="List Paragraph"/>
    <w:aliases w:val="Melléklet"/>
    <w:basedOn w:val="Norml"/>
    <w:uiPriority w:val="34"/>
    <w:qFormat/>
    <w:rsid w:val="007346E7"/>
    <w:pPr>
      <w:ind w:left="720"/>
      <w:contextualSpacing/>
    </w:pPr>
  </w:style>
  <w:style w:type="table" w:styleId="Rcsostblzat">
    <w:name w:val="Table Grid"/>
    <w:basedOn w:val="Normltblzat"/>
    <w:uiPriority w:val="59"/>
    <w:rsid w:val="0073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lapcm">
    <w:name w:val="Űrlap cím"/>
    <w:basedOn w:val="Norml"/>
    <w:link w:val="rlapcmChar"/>
    <w:qFormat/>
    <w:rsid w:val="007346E7"/>
    <w:pPr>
      <w:keepNext/>
      <w:pageBreakBefore/>
      <w:spacing w:line="240" w:lineRule="auto"/>
      <w:ind w:left="113" w:right="113"/>
      <w:jc w:val="center"/>
    </w:pPr>
    <w:rPr>
      <w:rFonts w:ascii="Arial" w:eastAsiaTheme="minorHAnsi" w:hAnsi="Arial" w:cs="Arial"/>
      <w:b/>
      <w:szCs w:val="22"/>
      <w:lang w:eastAsia="en-US"/>
    </w:rPr>
  </w:style>
  <w:style w:type="character" w:customStyle="1" w:styleId="rlapcmChar">
    <w:name w:val="Űrlap cím Char"/>
    <w:basedOn w:val="Bekezdsalapbettpusa"/>
    <w:link w:val="rlapcm"/>
    <w:rsid w:val="007346E7"/>
    <w:rPr>
      <w:rFonts w:ascii="Arial" w:hAnsi="Arial" w:cs="Arial"/>
      <w:b/>
      <w:sz w:val="24"/>
    </w:rPr>
  </w:style>
  <w:style w:type="paragraph" w:customStyle="1" w:styleId="jogszablyihivatkozsacmben">
    <w:name w:val="jogszabályi hivatkozás a címben"/>
    <w:basedOn w:val="rlapcm"/>
    <w:link w:val="jogszablyihivatkozsacmbenChar"/>
    <w:qFormat/>
    <w:rsid w:val="007346E7"/>
    <w:rPr>
      <w:b w:val="0"/>
      <w:sz w:val="20"/>
    </w:rPr>
  </w:style>
  <w:style w:type="character" w:customStyle="1" w:styleId="jogszablyihivatkozsacmbenChar">
    <w:name w:val="jogszabályi hivatkozás a címben Char"/>
    <w:basedOn w:val="rlapcmChar"/>
    <w:link w:val="jogszablyihivatkozsacmben"/>
    <w:rsid w:val="007346E7"/>
    <w:rPr>
      <w:rFonts w:ascii="Arial" w:hAnsi="Arial" w:cs="Arial"/>
      <w:b w:val="0"/>
      <w:sz w:val="20"/>
    </w:rPr>
  </w:style>
  <w:style w:type="paragraph" w:customStyle="1" w:styleId="Lblc">
    <w:name w:val="Lábléc"/>
    <w:basedOn w:val="Norml"/>
    <w:link w:val="LblcChar"/>
    <w:qFormat/>
    <w:rsid w:val="007346E7"/>
    <w:pPr>
      <w:tabs>
        <w:tab w:val="right" w:pos="9072"/>
      </w:tabs>
      <w:spacing w:before="0" w:after="0" w:line="240" w:lineRule="auto"/>
    </w:pPr>
    <w:rPr>
      <w:rFonts w:ascii="Arial" w:eastAsiaTheme="minorHAnsi" w:hAnsi="Arial" w:cs="Arial"/>
      <w:sz w:val="16"/>
      <w:szCs w:val="22"/>
      <w:lang w:eastAsia="en-US"/>
    </w:rPr>
  </w:style>
  <w:style w:type="character" w:customStyle="1" w:styleId="LblcChar">
    <w:name w:val="Lábléc Char"/>
    <w:basedOn w:val="Bekezdsalapbettpusa"/>
    <w:link w:val="Lblc"/>
    <w:rsid w:val="007346E7"/>
    <w:rPr>
      <w:rFonts w:ascii="Arial" w:hAnsi="Arial" w:cs="Arial"/>
      <w:sz w:val="16"/>
    </w:rPr>
  </w:style>
  <w:style w:type="paragraph" w:styleId="lfej">
    <w:name w:val="header"/>
    <w:basedOn w:val="Norml"/>
    <w:link w:val="lfejChar"/>
    <w:uiPriority w:val="99"/>
    <w:unhideWhenUsed/>
    <w:rsid w:val="00026E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E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26ED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ED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Pablo Eduardo</dc:creator>
  <cp:keywords/>
  <dc:description/>
  <cp:lastModifiedBy>Patyi Balázs</cp:lastModifiedBy>
  <cp:revision>4</cp:revision>
  <dcterms:created xsi:type="dcterms:W3CDTF">2022-10-10T13:07:00Z</dcterms:created>
  <dcterms:modified xsi:type="dcterms:W3CDTF">2022-10-11T14:55:00Z</dcterms:modified>
</cp:coreProperties>
</file>